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10605"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German</w:t>
      </w:r>
    </w:p>
    <w:p w14:paraId="6630B1C6"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s="Times New Roman"/>
          <w:b/>
          <w:lang w:val="en-GB"/>
        </w:rPr>
        <w:t>Narcissistic Sanctity and Heroism Scale</w:t>
      </w:r>
      <w:r>
        <w:rPr>
          <w:rFonts w:ascii="Times New Roman" w:hAnsi="Times New Roman" w:cs="Times New Roman"/>
          <w:b/>
          <w:szCs w:val="18"/>
          <w:lang w:val="en-GB"/>
        </w:rPr>
        <w:t xml:space="preserve"> transl.</w:t>
      </w:r>
      <w:r>
        <w:rPr>
          <w:rFonts w:ascii="Times New Roman" w:hAnsi="Times New Roman"/>
          <w:color w:val="000000"/>
          <w:sz w:val="24"/>
          <w:szCs w:val="24"/>
          <w:lang w:val="fr-FR"/>
        </w:rPr>
        <w:t xml:space="preserve"> Stephan Muehlbacher</w:t>
      </w:r>
    </w:p>
    <w:p w14:paraId="7520EF77" w14:textId="77777777" w:rsidR="005E7E99" w:rsidRDefault="005E7E99" w:rsidP="005E7E99">
      <w:pPr>
        <w:spacing w:after="0" w:line="240" w:lineRule="auto"/>
        <w:rPr>
          <w:rFonts w:ascii="Times New Roman" w:hAnsi="Times New Roman"/>
          <w:color w:val="000000"/>
          <w:sz w:val="24"/>
          <w:szCs w:val="24"/>
          <w:lang w:val="fr-FR"/>
        </w:rPr>
      </w:pPr>
    </w:p>
    <w:p w14:paraId="0B8F8FB6"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NSHS</w:t>
      </w:r>
    </w:p>
    <w:p w14:paraId="1D88E6C0" w14:textId="77777777" w:rsidR="005E7E99" w:rsidRDefault="005E7E99" w:rsidP="005E7E99">
      <w:pPr>
        <w:spacing w:after="0" w:line="240" w:lineRule="auto"/>
        <w:rPr>
          <w:rFonts w:ascii="Times New Roman" w:hAnsi="Times New Roman"/>
          <w:color w:val="000000"/>
          <w:sz w:val="24"/>
          <w:szCs w:val="24"/>
          <w:lang w:val="fr-FR"/>
        </w:rPr>
      </w:pPr>
    </w:p>
    <w:p w14:paraId="28091EFB"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Lesen Sie die folgenden Sätze, die die verschiedenen Verhaltensweisen, Gefühle und Gedanken von Menschen beschreiben, aufmerksam durch. Denken Sie über jeden von ihnen nach - inwieweit beschreibt er auch Sie, wie Sie normalerweise sind? Menschen sind sehr unterschiedlich, deshalb gibt es keine guten oder schlechten Antworten. Beantworten Sie jedes Mal einfach ehrlich die Frage, inwieweit die Aussage Sie beschreibt.</w:t>
      </w:r>
    </w:p>
    <w:p w14:paraId="00F644C0" w14:textId="77777777" w:rsidR="005E7E99" w:rsidRDefault="005E7E99" w:rsidP="005E7E99">
      <w:pPr>
        <w:spacing w:after="0" w:line="240" w:lineRule="auto"/>
        <w:rPr>
          <w:rFonts w:ascii="Times New Roman" w:hAnsi="Times New Roman"/>
          <w:color w:val="000000"/>
          <w:sz w:val="24"/>
          <w:szCs w:val="24"/>
          <w:lang w:val="fr-FR"/>
        </w:rPr>
      </w:pPr>
    </w:p>
    <w:p w14:paraId="02B82AC2"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Verwenden Sie folgende Skala für die Antworten: von "1 = ich stimme definitiv nicht zu" bis "6 = ich stimme definitiv zu". (Dies bezieht sich auf alle Skalen in diesem Teil des Fragebogens)</w:t>
      </w:r>
    </w:p>
    <w:p w14:paraId="6E4D0002" w14:textId="77777777" w:rsidR="005E7E99" w:rsidRDefault="005E7E99" w:rsidP="005E7E99">
      <w:pPr>
        <w:spacing w:after="0" w:line="240" w:lineRule="auto"/>
        <w:rPr>
          <w:rFonts w:ascii="Times New Roman" w:hAnsi="Times New Roman"/>
          <w:color w:val="000000"/>
          <w:sz w:val="24"/>
          <w:szCs w:val="24"/>
          <w:lang w:val="fr-FR"/>
        </w:rPr>
      </w:pPr>
    </w:p>
    <w:p w14:paraId="1B064686" w14:textId="77777777" w:rsidR="005E7E99" w:rsidRDefault="005E7E99" w:rsidP="005E7E99">
      <w:pPr>
        <w:spacing w:after="0" w:line="240" w:lineRule="auto"/>
        <w:rPr>
          <w:rFonts w:ascii="Times New Roman" w:hAnsi="Times New Roman"/>
          <w:color w:val="000000"/>
          <w:sz w:val="24"/>
          <w:szCs w:val="24"/>
          <w:lang w:val="fr-FR"/>
        </w:rPr>
      </w:pPr>
    </w:p>
    <w:p w14:paraId="5ACC3C4C" w14:textId="77777777" w:rsidR="005E7E99" w:rsidRDefault="005E7E99" w:rsidP="005E7E99">
      <w:pPr>
        <w:spacing w:after="0" w:line="240" w:lineRule="auto"/>
        <w:rPr>
          <w:rFonts w:ascii="Times New Roman" w:hAnsi="Times New Roman"/>
          <w:color w:val="000000"/>
          <w:sz w:val="24"/>
          <w:szCs w:val="24"/>
          <w:lang w:val="fr-FR"/>
        </w:rPr>
      </w:pPr>
    </w:p>
    <w:p w14:paraId="68322399"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1.</w:t>
      </w:r>
      <w:r>
        <w:rPr>
          <w:rFonts w:ascii="Times New Roman" w:hAnsi="Times New Roman"/>
          <w:color w:val="000000"/>
          <w:sz w:val="24"/>
          <w:szCs w:val="24"/>
          <w:lang w:val="fr-FR"/>
        </w:rPr>
        <w:tab/>
        <w:t>Ich habe die einzigartige Gabe, andere zu verstehen.</w:t>
      </w:r>
    </w:p>
    <w:p w14:paraId="668C8550"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2.</w:t>
      </w:r>
      <w:r>
        <w:rPr>
          <w:rFonts w:ascii="Times New Roman" w:hAnsi="Times New Roman"/>
          <w:color w:val="000000"/>
          <w:sz w:val="24"/>
          <w:szCs w:val="24"/>
          <w:lang w:val="fr-FR"/>
        </w:rPr>
        <w:tab/>
        <w:t>Auch wenn ich viel Gutes für andere Menschen tue, bleibe ich dennoch bescheiden.</w:t>
      </w:r>
    </w:p>
    <w:p w14:paraId="37E33B02"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3.</w:t>
      </w:r>
      <w:r>
        <w:rPr>
          <w:rFonts w:ascii="Times New Roman" w:hAnsi="Times New Roman"/>
          <w:color w:val="000000"/>
          <w:sz w:val="24"/>
          <w:szCs w:val="24"/>
          <w:lang w:val="fr-FR"/>
        </w:rPr>
        <w:tab/>
        <w:t>Viele Menschen bewundern mich für das, was ich für sie tue.</w:t>
      </w:r>
    </w:p>
    <w:p w14:paraId="235B999D"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4.</w:t>
      </w:r>
      <w:r>
        <w:rPr>
          <w:rFonts w:ascii="Times New Roman" w:hAnsi="Times New Roman"/>
          <w:color w:val="000000"/>
          <w:sz w:val="24"/>
          <w:szCs w:val="24"/>
          <w:lang w:val="fr-FR"/>
        </w:rPr>
        <w:tab/>
        <w:t>Ich kann Konflikte in jeder Gruppe, in der ich mich befinde, beruhigen.</w:t>
      </w:r>
    </w:p>
    <w:p w14:paraId="0C20E65E"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5.</w:t>
      </w:r>
      <w:r>
        <w:rPr>
          <w:rFonts w:ascii="Times New Roman" w:hAnsi="Times New Roman"/>
          <w:color w:val="000000"/>
          <w:sz w:val="24"/>
          <w:szCs w:val="24"/>
          <w:lang w:val="fr-FR"/>
        </w:rPr>
        <w:tab/>
        <w:t>Niemand außer mir kann mit etwaigen Bedrohungen für mein Umfeld umgehen.</w:t>
      </w:r>
    </w:p>
    <w:p w14:paraId="65325ED1"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6.</w:t>
      </w:r>
      <w:r>
        <w:rPr>
          <w:rFonts w:ascii="Times New Roman" w:hAnsi="Times New Roman"/>
          <w:color w:val="000000"/>
          <w:sz w:val="24"/>
          <w:szCs w:val="24"/>
          <w:lang w:val="fr-FR"/>
        </w:rPr>
        <w:tab/>
        <w:t>Von den Menschen, die mich kennen, bezweifelt niemand, dass ich eine vollkommen vertrauenswürdige Person bin.</w:t>
      </w:r>
    </w:p>
    <w:p w14:paraId="586C5A61"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7.</w:t>
      </w:r>
      <w:r>
        <w:rPr>
          <w:rFonts w:ascii="Times New Roman" w:hAnsi="Times New Roman"/>
          <w:color w:val="000000"/>
          <w:sz w:val="24"/>
          <w:szCs w:val="24"/>
          <w:lang w:val="fr-FR"/>
        </w:rPr>
        <w:tab/>
        <w:t>Wenn es darum geht, etwas für andere Menschen zu tun, bin ich besser und effektiver als jeder andere.</w:t>
      </w:r>
    </w:p>
    <w:p w14:paraId="4FD42F00"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8.</w:t>
      </w:r>
      <w:r>
        <w:rPr>
          <w:rFonts w:ascii="Times New Roman" w:hAnsi="Times New Roman"/>
          <w:color w:val="000000"/>
          <w:sz w:val="24"/>
          <w:szCs w:val="24"/>
          <w:lang w:val="fr-FR"/>
        </w:rPr>
        <w:tab/>
        <w:t>Ich werde allgemein für meinen heldenhaften und unerschütterlichen Kampf gegen alles Böse respektiert.</w:t>
      </w:r>
    </w:p>
    <w:p w14:paraId="1A1C0531"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9.</w:t>
      </w:r>
      <w:r>
        <w:rPr>
          <w:rFonts w:ascii="Times New Roman" w:hAnsi="Times New Roman"/>
          <w:color w:val="000000"/>
          <w:sz w:val="24"/>
          <w:szCs w:val="24"/>
          <w:lang w:val="fr-FR"/>
        </w:rPr>
        <w:tab/>
        <w:t>Ich kann jeden in jeder Situation verstehen.</w:t>
      </w:r>
    </w:p>
    <w:p w14:paraId="3FFFFBBF" w14:textId="77777777" w:rsidR="005E7E99" w:rsidRDefault="005E7E99" w:rsidP="005E7E99">
      <w:pPr>
        <w:spacing w:after="0" w:line="240" w:lineRule="auto"/>
        <w:rPr>
          <w:rFonts w:ascii="Times New Roman" w:hAnsi="Times New Roman"/>
          <w:color w:val="000000"/>
          <w:sz w:val="24"/>
          <w:szCs w:val="24"/>
          <w:lang w:val="fr-FR"/>
        </w:rPr>
      </w:pPr>
      <w:r>
        <w:rPr>
          <w:rFonts w:ascii="Times New Roman" w:hAnsi="Times New Roman"/>
          <w:color w:val="000000"/>
          <w:sz w:val="24"/>
          <w:szCs w:val="24"/>
          <w:lang w:val="fr-FR"/>
        </w:rPr>
        <w:t>10.</w:t>
      </w:r>
      <w:r>
        <w:rPr>
          <w:rFonts w:ascii="Times New Roman" w:hAnsi="Times New Roman"/>
          <w:color w:val="000000"/>
          <w:sz w:val="24"/>
          <w:szCs w:val="24"/>
          <w:lang w:val="fr-FR"/>
        </w:rPr>
        <w:tab/>
        <w:t>Mir ist es zu verdanken, dass die Welt gerechter ist</w:t>
      </w:r>
    </w:p>
    <w:p w14:paraId="15CD482C" w14:textId="77777777" w:rsidR="007D373C" w:rsidRPr="005E7E99" w:rsidRDefault="007D373C" w:rsidP="005E7E99"/>
    <w:sectPr w:rsidR="007D373C" w:rsidRPr="005E7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23752"/>
    <w:multiLevelType w:val="multilevel"/>
    <w:tmpl w:val="FBBC188A"/>
    <w:lvl w:ilvl="0">
      <w:start w:val="1"/>
      <w:numFmt w:val="decimal"/>
      <w:lvlText w:val="%1."/>
      <w:lvlJc w:val="left"/>
      <w:pPr>
        <w:tabs>
          <w:tab w:val="num" w:pos="-508"/>
        </w:tabs>
        <w:ind w:left="-508" w:hanging="360"/>
      </w:pPr>
    </w:lvl>
    <w:lvl w:ilvl="1">
      <w:start w:val="1"/>
      <w:numFmt w:val="decimal"/>
      <w:lvlText w:val="%2."/>
      <w:lvlJc w:val="left"/>
      <w:pPr>
        <w:tabs>
          <w:tab w:val="num" w:pos="212"/>
        </w:tabs>
        <w:ind w:left="212" w:hanging="360"/>
      </w:pPr>
    </w:lvl>
    <w:lvl w:ilvl="2">
      <w:start w:val="1"/>
      <w:numFmt w:val="decimal"/>
      <w:lvlText w:val="%3."/>
      <w:lvlJc w:val="left"/>
      <w:pPr>
        <w:tabs>
          <w:tab w:val="num" w:pos="932"/>
        </w:tabs>
        <w:ind w:left="932" w:hanging="360"/>
      </w:pPr>
    </w:lvl>
    <w:lvl w:ilvl="3">
      <w:start w:val="1"/>
      <w:numFmt w:val="decimal"/>
      <w:lvlText w:val="%4."/>
      <w:lvlJc w:val="left"/>
      <w:pPr>
        <w:tabs>
          <w:tab w:val="num" w:pos="1652"/>
        </w:tabs>
        <w:ind w:left="1652" w:hanging="360"/>
      </w:pPr>
    </w:lvl>
    <w:lvl w:ilvl="4">
      <w:start w:val="1"/>
      <w:numFmt w:val="decimal"/>
      <w:lvlText w:val="%5."/>
      <w:lvlJc w:val="left"/>
      <w:pPr>
        <w:tabs>
          <w:tab w:val="num" w:pos="2372"/>
        </w:tabs>
        <w:ind w:left="2372" w:hanging="360"/>
      </w:pPr>
    </w:lvl>
    <w:lvl w:ilvl="5">
      <w:start w:val="1"/>
      <w:numFmt w:val="decimal"/>
      <w:lvlText w:val="%6."/>
      <w:lvlJc w:val="left"/>
      <w:pPr>
        <w:tabs>
          <w:tab w:val="num" w:pos="3092"/>
        </w:tabs>
        <w:ind w:left="3092" w:hanging="360"/>
      </w:pPr>
    </w:lvl>
    <w:lvl w:ilvl="6">
      <w:start w:val="1"/>
      <w:numFmt w:val="decimal"/>
      <w:lvlText w:val="%7."/>
      <w:lvlJc w:val="left"/>
      <w:pPr>
        <w:tabs>
          <w:tab w:val="num" w:pos="3812"/>
        </w:tabs>
        <w:ind w:left="3812" w:hanging="360"/>
      </w:pPr>
    </w:lvl>
    <w:lvl w:ilvl="7">
      <w:start w:val="1"/>
      <w:numFmt w:val="decimal"/>
      <w:lvlText w:val="%8."/>
      <w:lvlJc w:val="left"/>
      <w:pPr>
        <w:tabs>
          <w:tab w:val="num" w:pos="4532"/>
        </w:tabs>
        <w:ind w:left="4532" w:hanging="360"/>
      </w:pPr>
    </w:lvl>
    <w:lvl w:ilvl="8">
      <w:start w:val="1"/>
      <w:numFmt w:val="decimal"/>
      <w:lvlText w:val="%9."/>
      <w:lvlJc w:val="left"/>
      <w:pPr>
        <w:tabs>
          <w:tab w:val="num" w:pos="5252"/>
        </w:tabs>
        <w:ind w:left="5252" w:hanging="360"/>
      </w:pPr>
    </w:lvl>
  </w:abstractNum>
  <w:abstractNum w:abstractNumId="1" w15:restartNumberingAfterBreak="0">
    <w:nsid w:val="5E3B35CF"/>
    <w:multiLevelType w:val="hybridMultilevel"/>
    <w:tmpl w:val="B68CA6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1C"/>
    <w:rsid w:val="000B2934"/>
    <w:rsid w:val="001C15A6"/>
    <w:rsid w:val="001F5769"/>
    <w:rsid w:val="00337129"/>
    <w:rsid w:val="0035001C"/>
    <w:rsid w:val="005E7E99"/>
    <w:rsid w:val="007D373C"/>
    <w:rsid w:val="009C4E78"/>
    <w:rsid w:val="009C755D"/>
    <w:rsid w:val="00E20F0E"/>
    <w:rsid w:val="00E70A5B"/>
    <w:rsid w:val="00FE5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16CD"/>
  <w15:chartTrackingRefBased/>
  <w15:docId w15:val="{C590AE00-0347-446E-BFC3-6AFA7122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01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71762">
      <w:bodyDiv w:val="1"/>
      <w:marLeft w:val="0"/>
      <w:marRight w:val="0"/>
      <w:marTop w:val="0"/>
      <w:marBottom w:val="0"/>
      <w:divBdr>
        <w:top w:val="none" w:sz="0" w:space="0" w:color="auto"/>
        <w:left w:val="none" w:sz="0" w:space="0" w:color="auto"/>
        <w:bottom w:val="none" w:sz="0" w:space="0" w:color="auto"/>
        <w:right w:val="none" w:sz="0" w:space="0" w:color="auto"/>
      </w:divBdr>
    </w:div>
    <w:div w:id="616909320">
      <w:bodyDiv w:val="1"/>
      <w:marLeft w:val="0"/>
      <w:marRight w:val="0"/>
      <w:marTop w:val="0"/>
      <w:marBottom w:val="0"/>
      <w:divBdr>
        <w:top w:val="none" w:sz="0" w:space="0" w:color="auto"/>
        <w:left w:val="none" w:sz="0" w:space="0" w:color="auto"/>
        <w:bottom w:val="none" w:sz="0" w:space="0" w:color="auto"/>
        <w:right w:val="none" w:sz="0" w:space="0" w:color="auto"/>
      </w:divBdr>
    </w:div>
    <w:div w:id="774864571">
      <w:bodyDiv w:val="1"/>
      <w:marLeft w:val="0"/>
      <w:marRight w:val="0"/>
      <w:marTop w:val="0"/>
      <w:marBottom w:val="0"/>
      <w:divBdr>
        <w:top w:val="none" w:sz="0" w:space="0" w:color="auto"/>
        <w:left w:val="none" w:sz="0" w:space="0" w:color="auto"/>
        <w:bottom w:val="none" w:sz="0" w:space="0" w:color="auto"/>
        <w:right w:val="none" w:sz="0" w:space="0" w:color="auto"/>
      </w:divBdr>
    </w:div>
    <w:div w:id="792555818">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
    <w:div w:id="1133865820">
      <w:bodyDiv w:val="1"/>
      <w:marLeft w:val="0"/>
      <w:marRight w:val="0"/>
      <w:marTop w:val="0"/>
      <w:marBottom w:val="0"/>
      <w:divBdr>
        <w:top w:val="none" w:sz="0" w:space="0" w:color="auto"/>
        <w:left w:val="none" w:sz="0" w:space="0" w:color="auto"/>
        <w:bottom w:val="none" w:sz="0" w:space="0" w:color="auto"/>
        <w:right w:val="none" w:sz="0" w:space="0" w:color="auto"/>
      </w:divBdr>
    </w:div>
    <w:div w:id="1535193862">
      <w:bodyDiv w:val="1"/>
      <w:marLeft w:val="0"/>
      <w:marRight w:val="0"/>
      <w:marTop w:val="0"/>
      <w:marBottom w:val="0"/>
      <w:divBdr>
        <w:top w:val="none" w:sz="0" w:space="0" w:color="auto"/>
        <w:left w:val="none" w:sz="0" w:space="0" w:color="auto"/>
        <w:bottom w:val="none" w:sz="0" w:space="0" w:color="auto"/>
        <w:right w:val="none" w:sz="0" w:space="0" w:color="auto"/>
      </w:divBdr>
    </w:div>
    <w:div w:id="1623877241">
      <w:bodyDiv w:val="1"/>
      <w:marLeft w:val="0"/>
      <w:marRight w:val="0"/>
      <w:marTop w:val="0"/>
      <w:marBottom w:val="0"/>
      <w:divBdr>
        <w:top w:val="none" w:sz="0" w:space="0" w:color="auto"/>
        <w:left w:val="none" w:sz="0" w:space="0" w:color="auto"/>
        <w:bottom w:val="none" w:sz="0" w:space="0" w:color="auto"/>
        <w:right w:val="none" w:sz="0" w:space="0" w:color="auto"/>
      </w:divBdr>
    </w:div>
    <w:div w:id="1782066346">
      <w:bodyDiv w:val="1"/>
      <w:marLeft w:val="0"/>
      <w:marRight w:val="0"/>
      <w:marTop w:val="0"/>
      <w:marBottom w:val="0"/>
      <w:divBdr>
        <w:top w:val="none" w:sz="0" w:space="0" w:color="auto"/>
        <w:left w:val="none" w:sz="0" w:space="0" w:color="auto"/>
        <w:bottom w:val="none" w:sz="0" w:space="0" w:color="auto"/>
        <w:right w:val="none" w:sz="0" w:space="0" w:color="auto"/>
      </w:divBdr>
    </w:div>
    <w:div w:id="1935164839">
      <w:bodyDiv w:val="1"/>
      <w:marLeft w:val="0"/>
      <w:marRight w:val="0"/>
      <w:marTop w:val="0"/>
      <w:marBottom w:val="0"/>
      <w:divBdr>
        <w:top w:val="none" w:sz="0" w:space="0" w:color="auto"/>
        <w:left w:val="none" w:sz="0" w:space="0" w:color="auto"/>
        <w:bottom w:val="none" w:sz="0" w:space="0" w:color="auto"/>
        <w:right w:val="none" w:sz="0" w:space="0" w:color="auto"/>
      </w:divBdr>
    </w:div>
    <w:div w:id="19490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1268</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Sękowski</dc:creator>
  <cp:keywords/>
  <dc:description/>
  <cp:lastModifiedBy>Michał Sękowski</cp:lastModifiedBy>
  <cp:revision>2</cp:revision>
  <dcterms:created xsi:type="dcterms:W3CDTF">2020-05-24T15:00:00Z</dcterms:created>
  <dcterms:modified xsi:type="dcterms:W3CDTF">2020-05-24T15:00:00Z</dcterms:modified>
</cp:coreProperties>
</file>