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A4A4D" w14:textId="77777777" w:rsidR="0035001C" w:rsidRDefault="0035001C" w:rsidP="0035001C">
      <w:pPr>
        <w:rPr>
          <w:rFonts w:ascii="Times New Roman" w:hAnsi="Times New Roman" w:cs="Times New Roman"/>
          <w:sz w:val="24"/>
          <w:lang w:val="en-GB"/>
        </w:rPr>
      </w:pPr>
      <w:r>
        <w:rPr>
          <w:rFonts w:ascii="Times New Roman" w:hAnsi="Times New Roman" w:cs="Times New Roman"/>
          <w:sz w:val="24"/>
          <w:lang w:val="en-GB"/>
        </w:rPr>
        <w:t>Albanian</w:t>
      </w:r>
    </w:p>
    <w:p w14:paraId="204152ED" w14:textId="77777777" w:rsidR="0035001C" w:rsidRDefault="0035001C" w:rsidP="0035001C">
      <w:pPr>
        <w:rPr>
          <w:rFonts w:ascii="Times New Roman" w:hAnsi="Times New Roman" w:cs="Times New Roman"/>
          <w:sz w:val="24"/>
          <w:lang w:val="en-GB"/>
        </w:rPr>
      </w:pPr>
      <w:r>
        <w:rPr>
          <w:rFonts w:ascii="Times New Roman" w:hAnsi="Times New Roman" w:cs="Times New Roman"/>
          <w:b/>
          <w:lang w:val="en-GB"/>
        </w:rPr>
        <w:t>Narcissistic Sanctity and Heroism Scale</w:t>
      </w:r>
      <w:r>
        <w:rPr>
          <w:rFonts w:ascii="Times New Roman" w:eastAsia="Calibri" w:hAnsi="Times New Roman" w:cs="Times New Roman"/>
          <w:color w:val="000000"/>
          <w:sz w:val="24"/>
          <w:szCs w:val="24"/>
          <w:lang w:val="en-GB"/>
        </w:rPr>
        <w:t xml:space="preserve"> Transl. </w:t>
      </w:r>
      <w:proofErr w:type="spellStart"/>
      <w:r>
        <w:rPr>
          <w:rFonts w:ascii="Times New Roman" w:eastAsia="Calibri" w:hAnsi="Times New Roman" w:cs="Times New Roman"/>
          <w:color w:val="000000"/>
          <w:sz w:val="24"/>
          <w:szCs w:val="24"/>
          <w:lang w:val="en-GB"/>
        </w:rPr>
        <w:t>Agim</w:t>
      </w:r>
      <w:proofErr w:type="spellEnd"/>
      <w:r>
        <w:rPr>
          <w:rFonts w:ascii="Times New Roman" w:eastAsia="Calibri" w:hAnsi="Times New Roman" w:cs="Times New Roman"/>
          <w:color w:val="000000"/>
          <w:sz w:val="24"/>
          <w:szCs w:val="24"/>
          <w:lang w:val="en-GB"/>
        </w:rPr>
        <w:t xml:space="preserve"> </w:t>
      </w:r>
      <w:proofErr w:type="spellStart"/>
      <w:r>
        <w:rPr>
          <w:rFonts w:ascii="Times New Roman" w:eastAsia="Calibri" w:hAnsi="Times New Roman" w:cs="Times New Roman"/>
          <w:color w:val="000000"/>
          <w:sz w:val="24"/>
          <w:szCs w:val="24"/>
          <w:lang w:val="en-GB"/>
        </w:rPr>
        <w:t>Mamuti</w:t>
      </w:r>
      <w:proofErr w:type="spellEnd"/>
    </w:p>
    <w:p w14:paraId="0517179B" w14:textId="77777777" w:rsidR="0035001C" w:rsidRDefault="0035001C" w:rsidP="0035001C">
      <w:pPr>
        <w:rPr>
          <w:rFonts w:ascii="Times New Roman" w:hAnsi="Times New Roman" w:cs="Times New Roman"/>
          <w:sz w:val="24"/>
          <w:lang w:val="en-GB"/>
        </w:rPr>
      </w:pPr>
    </w:p>
    <w:p w14:paraId="61F1500D" w14:textId="77777777" w:rsidR="0035001C" w:rsidRDefault="0035001C" w:rsidP="0035001C">
      <w:pPr>
        <w:spacing w:line="238" w:lineRule="atLeast"/>
        <w:jc w:val="center"/>
        <w:rPr>
          <w:rFonts w:ascii="Times New Roman" w:eastAsia="Times New Roman" w:hAnsi="Times New Roman" w:cs="Times New Roman"/>
          <w:color w:val="000000"/>
          <w:lang w:val="sq-AL"/>
        </w:rPr>
      </w:pPr>
      <w:r>
        <w:rPr>
          <w:rFonts w:ascii="Calibri" w:eastAsia="Times New Roman" w:hAnsi="Calibri" w:cs="Calibri"/>
          <w:b/>
          <w:bCs/>
          <w:color w:val="000000"/>
          <w:lang w:val="sq-AL"/>
        </w:rPr>
        <w:t>NSHS</w:t>
      </w:r>
    </w:p>
    <w:p w14:paraId="0198EC27" w14:textId="77777777" w:rsidR="0035001C" w:rsidRDefault="0035001C" w:rsidP="0035001C">
      <w:pPr>
        <w:spacing w:line="259" w:lineRule="atLeast"/>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Lexoni me kujdes fjalitë e mëposhtme që përshkruajnë sjelljet, ndjenjat dhe mendimet e ndryshme të njerëzve. Mendoni për secilën prej tyre - deri në çfarë mase ju përshkruan siç jeni juzakonisht? Njerëzit janë shumë të ndryshëm, kështu që nuk ka përgjigje të mira ose të këqija. Vetëm përgjigju sinqerisht në çdo pyetje se në çfarë mase ju përshkruan fjalia.</w:t>
      </w:r>
    </w:p>
    <w:p w14:paraId="62A83715" w14:textId="77777777" w:rsidR="0035001C" w:rsidRDefault="0035001C" w:rsidP="0035001C">
      <w:pPr>
        <w:spacing w:line="240" w:lineRule="auto"/>
        <w:ind w:hanging="567"/>
        <w:rPr>
          <w:rFonts w:ascii="Times New Roman" w:eastAsia="Times New Roman" w:hAnsi="Times New Roman" w:cs="Times New Roman"/>
          <w:color w:val="000000"/>
          <w:sz w:val="27"/>
          <w:szCs w:val="27"/>
          <w:lang w:val="sq-AL"/>
        </w:rPr>
      </w:pPr>
      <w:r>
        <w:rPr>
          <w:rFonts w:ascii="Times New Roman" w:eastAsia="Times New Roman" w:hAnsi="Times New Roman" w:cs="Times New Roman"/>
          <w:color w:val="000000"/>
          <w:sz w:val="24"/>
          <w:szCs w:val="24"/>
          <w:lang w:val="sq-AL"/>
        </w:rPr>
        <w:t>Përdorni shkallën e mëposhtme për përgjigje: nga "1 = Unë sigurisht që nuk pajtohem" deri në "6 = Unë sigurisht që pajtohem".</w:t>
      </w:r>
    </w:p>
    <w:p w14:paraId="6A561331" w14:textId="77777777" w:rsidR="0035001C" w:rsidRDefault="0035001C" w:rsidP="0035001C">
      <w:pPr>
        <w:spacing w:line="238" w:lineRule="atLeast"/>
        <w:rPr>
          <w:rFonts w:ascii="Times New Roman" w:eastAsia="Times New Roman" w:hAnsi="Times New Roman" w:cs="Times New Roman"/>
          <w:color w:val="000000"/>
          <w:lang w:val="sq-AL"/>
        </w:rPr>
      </w:pPr>
      <w:r>
        <w:rPr>
          <w:rFonts w:ascii="Calibri" w:eastAsia="Times New Roman" w:hAnsi="Calibri" w:cs="Calibri"/>
          <w:color w:val="000000"/>
          <w:lang w:val="sq-AL"/>
        </w:rPr>
        <w:t> </w:t>
      </w:r>
    </w:p>
    <w:tbl>
      <w:tblPr>
        <w:tblW w:w="0" w:type="auto"/>
        <w:tblCellMar>
          <w:left w:w="0" w:type="dxa"/>
          <w:right w:w="0" w:type="dxa"/>
        </w:tblCellMar>
        <w:tblLook w:val="04A0" w:firstRow="1" w:lastRow="0" w:firstColumn="1" w:lastColumn="0" w:noHBand="0" w:noVBand="1"/>
      </w:tblPr>
      <w:tblGrid>
        <w:gridCol w:w="8500"/>
        <w:gridCol w:w="14"/>
      </w:tblGrid>
      <w:tr w:rsidR="0035001C" w14:paraId="4EE58C21"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B400E"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Unë kam një dhuratë unike për të kuptuar të tjerët.</w:t>
            </w:r>
          </w:p>
        </w:tc>
        <w:tc>
          <w:tcPr>
            <w:tcW w:w="0" w:type="auto"/>
            <w:tcBorders>
              <w:top w:val="single" w:sz="6" w:space="0" w:color="000000"/>
              <w:left w:val="nil"/>
              <w:bottom w:val="nil"/>
              <w:right w:val="nil"/>
            </w:tcBorders>
            <w:hideMark/>
          </w:tcPr>
          <w:p w14:paraId="2D45193A" w14:textId="77777777" w:rsidR="0035001C" w:rsidRDefault="0035001C">
            <w:pPr>
              <w:rPr>
                <w:rFonts w:ascii="Calibri" w:eastAsia="Times New Roman" w:hAnsi="Calibri" w:cs="Calibri"/>
                <w:lang w:val="sq-AL"/>
              </w:rPr>
            </w:pPr>
          </w:p>
        </w:tc>
      </w:tr>
      <w:tr w:rsidR="0035001C" w14:paraId="5660AA0E"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DB876"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Unë jam person modest edhe pse bëj shumë gjëra të mira për njerëzit e tjerë.</w:t>
            </w:r>
          </w:p>
        </w:tc>
        <w:tc>
          <w:tcPr>
            <w:tcW w:w="0" w:type="auto"/>
            <w:hideMark/>
          </w:tcPr>
          <w:p w14:paraId="75DA64F9" w14:textId="77777777" w:rsidR="0035001C" w:rsidRDefault="0035001C">
            <w:pPr>
              <w:rPr>
                <w:rFonts w:ascii="Calibri" w:eastAsia="Times New Roman" w:hAnsi="Calibri" w:cs="Calibri"/>
                <w:lang w:val="sq-AL"/>
              </w:rPr>
            </w:pPr>
          </w:p>
        </w:tc>
      </w:tr>
      <w:tr w:rsidR="0035001C" w14:paraId="05BC7365"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8AFD4"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Shumë njerëz më admirojnë për atë që bëj për ta.</w:t>
            </w:r>
          </w:p>
        </w:tc>
        <w:tc>
          <w:tcPr>
            <w:tcW w:w="0" w:type="auto"/>
            <w:hideMark/>
          </w:tcPr>
          <w:p w14:paraId="2C2E4291" w14:textId="77777777" w:rsidR="0035001C" w:rsidRDefault="0035001C">
            <w:pPr>
              <w:rPr>
                <w:rFonts w:ascii="Calibri" w:eastAsia="Times New Roman" w:hAnsi="Calibri" w:cs="Calibri"/>
                <w:lang w:val="sq-AL"/>
              </w:rPr>
            </w:pPr>
          </w:p>
        </w:tc>
      </w:tr>
      <w:tr w:rsidR="0035001C" w14:paraId="3F15BAC7"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39E71"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 xml:space="preserve">Unë jam në gjendje të qetësoj konfliktet në çdo grup në të cilin ndodhem. </w:t>
            </w:r>
          </w:p>
        </w:tc>
        <w:tc>
          <w:tcPr>
            <w:tcW w:w="0" w:type="auto"/>
            <w:hideMark/>
          </w:tcPr>
          <w:p w14:paraId="05022A19" w14:textId="77777777" w:rsidR="0035001C" w:rsidRDefault="0035001C">
            <w:pPr>
              <w:rPr>
                <w:rFonts w:ascii="Calibri" w:eastAsia="Times New Roman" w:hAnsi="Calibri" w:cs="Calibri"/>
                <w:lang w:val="sq-AL"/>
              </w:rPr>
            </w:pPr>
          </w:p>
        </w:tc>
      </w:tr>
      <w:tr w:rsidR="0035001C" w14:paraId="1E447B3A"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B38E3"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Nuk ka njeri përveç meje që mund të merret me kërcënime për rrethinën time.</w:t>
            </w:r>
          </w:p>
        </w:tc>
        <w:tc>
          <w:tcPr>
            <w:tcW w:w="0" w:type="auto"/>
            <w:hideMark/>
          </w:tcPr>
          <w:p w14:paraId="26B23914" w14:textId="77777777" w:rsidR="0035001C" w:rsidRDefault="0035001C">
            <w:pPr>
              <w:rPr>
                <w:rFonts w:ascii="Calibri" w:eastAsia="Times New Roman" w:hAnsi="Calibri" w:cs="Calibri"/>
                <w:lang w:val="sq-AL"/>
              </w:rPr>
            </w:pPr>
          </w:p>
        </w:tc>
      </w:tr>
      <w:tr w:rsidR="0035001C" w14:paraId="21AB2708"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81412"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Nga njerëzit që më njohin, askush nuk dyshon se jam një person plotësisht i besueshëm.</w:t>
            </w:r>
          </w:p>
        </w:tc>
        <w:tc>
          <w:tcPr>
            <w:tcW w:w="0" w:type="auto"/>
            <w:hideMark/>
          </w:tcPr>
          <w:p w14:paraId="3666D2A0" w14:textId="77777777" w:rsidR="0035001C" w:rsidRDefault="0035001C">
            <w:pPr>
              <w:rPr>
                <w:rFonts w:ascii="Calibri" w:eastAsia="Times New Roman" w:hAnsi="Calibri" w:cs="Calibri"/>
                <w:lang w:val="sq-AL"/>
              </w:rPr>
            </w:pPr>
          </w:p>
        </w:tc>
      </w:tr>
      <w:tr w:rsidR="0035001C" w14:paraId="0394B1F7"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52EC1"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Kur bëhet fjalë për të bërë diçka për njerëzit e tjerë, unë jam më i mirë dhe më efektiv se kushdo tjetër.</w:t>
            </w:r>
          </w:p>
        </w:tc>
        <w:tc>
          <w:tcPr>
            <w:tcW w:w="0" w:type="auto"/>
            <w:hideMark/>
          </w:tcPr>
          <w:p w14:paraId="67DF7B93" w14:textId="77777777" w:rsidR="0035001C" w:rsidRDefault="0035001C">
            <w:pPr>
              <w:rPr>
                <w:rFonts w:ascii="Calibri" w:eastAsia="Times New Roman" w:hAnsi="Calibri" w:cs="Calibri"/>
                <w:lang w:val="sq-AL"/>
              </w:rPr>
            </w:pPr>
          </w:p>
        </w:tc>
      </w:tr>
      <w:tr w:rsidR="0035001C" w14:paraId="10037822"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F1FF"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Unë jam i respektuar në mënyrë universale për luftën time heroike dhe të palëkundur kundër së keqes.</w:t>
            </w:r>
          </w:p>
        </w:tc>
        <w:tc>
          <w:tcPr>
            <w:tcW w:w="0" w:type="auto"/>
            <w:hideMark/>
          </w:tcPr>
          <w:p w14:paraId="7FFFB659" w14:textId="77777777" w:rsidR="0035001C" w:rsidRDefault="0035001C">
            <w:pPr>
              <w:rPr>
                <w:rFonts w:ascii="Calibri" w:eastAsia="Times New Roman" w:hAnsi="Calibri" w:cs="Calibri"/>
                <w:lang w:val="sq-AL"/>
              </w:rPr>
            </w:pPr>
          </w:p>
        </w:tc>
      </w:tr>
      <w:tr w:rsidR="0035001C" w14:paraId="5EC9FE0C"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4774E"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Unë mund t'i kuptoj të gjithë në çdo situatë.</w:t>
            </w:r>
          </w:p>
        </w:tc>
        <w:tc>
          <w:tcPr>
            <w:tcW w:w="0" w:type="auto"/>
            <w:hideMark/>
          </w:tcPr>
          <w:p w14:paraId="4201EC10" w14:textId="77777777" w:rsidR="0035001C" w:rsidRDefault="0035001C">
            <w:pPr>
              <w:rPr>
                <w:rFonts w:ascii="Calibri" w:eastAsia="Times New Roman" w:hAnsi="Calibri" w:cs="Calibri"/>
                <w:lang w:val="sq-AL"/>
              </w:rPr>
            </w:pPr>
          </w:p>
        </w:tc>
      </w:tr>
      <w:tr w:rsidR="0035001C" w14:paraId="24E8A45A" w14:textId="77777777" w:rsidTr="0035001C">
        <w:tc>
          <w:tcPr>
            <w:tcW w:w="8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40335" w14:textId="77777777" w:rsidR="0035001C" w:rsidRDefault="0035001C" w:rsidP="007501A4">
            <w:pPr>
              <w:pStyle w:val="Akapitzlist"/>
              <w:numPr>
                <w:ilvl w:val="0"/>
                <w:numId w:val="1"/>
              </w:numPr>
              <w:spacing w:after="0" w:line="240" w:lineRule="auto"/>
              <w:rPr>
                <w:rFonts w:ascii="Calibri" w:eastAsia="Times New Roman" w:hAnsi="Calibri" w:cs="Calibri"/>
                <w:lang w:val="sq-AL"/>
              </w:rPr>
            </w:pPr>
            <w:r>
              <w:rPr>
                <w:rFonts w:ascii="Calibri" w:eastAsia="Times New Roman" w:hAnsi="Calibri" w:cs="Calibri"/>
                <w:lang w:val="sq-AL"/>
              </w:rPr>
              <w:t>Falë meje, bota është më e drejtë.</w:t>
            </w:r>
          </w:p>
        </w:tc>
        <w:tc>
          <w:tcPr>
            <w:tcW w:w="0" w:type="auto"/>
            <w:hideMark/>
          </w:tcPr>
          <w:p w14:paraId="2E9BAA7F" w14:textId="77777777" w:rsidR="0035001C" w:rsidRDefault="0035001C">
            <w:pPr>
              <w:rPr>
                <w:rFonts w:ascii="Calibri" w:eastAsia="Times New Roman" w:hAnsi="Calibri" w:cs="Calibri"/>
                <w:lang w:val="sq-AL"/>
              </w:rPr>
            </w:pPr>
          </w:p>
        </w:tc>
      </w:tr>
    </w:tbl>
    <w:p w14:paraId="15CD482C" w14:textId="77777777" w:rsidR="007D373C" w:rsidRDefault="007D373C"/>
    <w:sectPr w:rsidR="007D3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35001C"/>
    <w:rsid w:val="007D3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1104</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1</cp:revision>
  <dcterms:created xsi:type="dcterms:W3CDTF">2020-05-24T14:57:00Z</dcterms:created>
  <dcterms:modified xsi:type="dcterms:W3CDTF">2020-05-24T14:58:00Z</dcterms:modified>
</cp:coreProperties>
</file>