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1B00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Armenian</w:t>
      </w:r>
    </w:p>
    <w:p w14:paraId="63E78C24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b/>
          <w:lang w:val="en-GB"/>
        </w:rPr>
        <w:t>Narcissistic Sanctity and Heroism Scale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Transl</w:t>
      </w:r>
      <w:proofErr w:type="spellEnd"/>
      <w:r>
        <w:rPr>
          <w:rFonts w:ascii="Times New Roman" w:hAnsi="Times New Roman" w:cs="Times New Roman"/>
          <w:sz w:val="24"/>
          <w:lang w:val="sq-AL"/>
        </w:rPr>
        <w:t>. Narine Khachatryan</w:t>
      </w:r>
    </w:p>
    <w:p w14:paraId="44F8234F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NSHS</w:t>
      </w:r>
    </w:p>
    <w:p w14:paraId="7E6F6C8E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Ուշադիր կարդացեք հետևյալ նախադասությունները, որոնցում նկարագրված են մարդկանց վարքի տարբեր ձևեր, զգացմունքներ և մտքեր:  Մտածեք դրանցից յուրաքանչյուրի մասին, որքանո՞վ են դրանք նկարագրում նաև Ձեզ սովորաբար: Մարդիկ տարբեր են, ուստի չկան լավ կամ վատ պատասխաններ: Ամեն անգամ պարզապես անկեղծ պատասխանեք, թե պնդումը որքանով է նկարագրում Ձեզ: </w:t>
      </w:r>
    </w:p>
    <w:p w14:paraId="13A48225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 xml:space="preserve">Պատասխանների համար օգտագործեք հետևյալ սանդղակը. 1-ից 6-ը, որտեղ՝ 1 = Բացարձակապես  համաձայն չեմ, իսկ 6 = Լիովին համաձայն եմ: </w:t>
      </w:r>
    </w:p>
    <w:p w14:paraId="292170FA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</w:p>
    <w:p w14:paraId="02F7EEC1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</w:p>
    <w:p w14:paraId="7C8F23F9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1.</w:t>
      </w:r>
      <w:r>
        <w:rPr>
          <w:rFonts w:ascii="Times New Roman" w:hAnsi="Times New Roman" w:cs="Times New Roman"/>
          <w:sz w:val="24"/>
          <w:lang w:val="sq-AL"/>
        </w:rPr>
        <w:tab/>
        <w:t xml:space="preserve">Ես մարդկանց հասկանալու եզակի շնորհ ունեմ: </w:t>
      </w:r>
    </w:p>
    <w:p w14:paraId="1A63FAB4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2.</w:t>
      </w:r>
      <w:r>
        <w:rPr>
          <w:rFonts w:ascii="Times New Roman" w:hAnsi="Times New Roman" w:cs="Times New Roman"/>
          <w:sz w:val="24"/>
          <w:lang w:val="sq-AL"/>
        </w:rPr>
        <w:tab/>
        <w:t xml:space="preserve">Թեև ես շատ լավ բաներ եմ անում այլ մարդկանց համար, ես համեստ եմ: </w:t>
      </w:r>
    </w:p>
    <w:p w14:paraId="08957D85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3.</w:t>
      </w:r>
      <w:r>
        <w:rPr>
          <w:rFonts w:ascii="Times New Roman" w:hAnsi="Times New Roman" w:cs="Times New Roman"/>
          <w:sz w:val="24"/>
          <w:lang w:val="sq-AL"/>
        </w:rPr>
        <w:tab/>
        <w:t xml:space="preserve">Շատ մարդիկ հիանում են ինձանով նրա համար, թե ինչ եմ ես անում նրանց համար: </w:t>
      </w:r>
    </w:p>
    <w:p w14:paraId="69FD1EA5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4.</w:t>
      </w:r>
      <w:r>
        <w:rPr>
          <w:rFonts w:ascii="Times New Roman" w:hAnsi="Times New Roman" w:cs="Times New Roman"/>
          <w:sz w:val="24"/>
          <w:lang w:val="sq-AL"/>
        </w:rPr>
        <w:tab/>
        <w:t>Ես կարող եմ հանդարտեցնել կոնֆլիկտները ցանկացած խմբում, որտեղ ներառված եմ։</w:t>
      </w:r>
    </w:p>
    <w:p w14:paraId="2E8D9D26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5.</w:t>
      </w:r>
      <w:r>
        <w:rPr>
          <w:rFonts w:ascii="Times New Roman" w:hAnsi="Times New Roman" w:cs="Times New Roman"/>
          <w:sz w:val="24"/>
          <w:lang w:val="sq-AL"/>
        </w:rPr>
        <w:tab/>
        <w:t>Ոչ ոք ինձանից բացի չի կարող գործ ունենալ իմ շրջապատում առկա ապառնալիքների  հետ:</w:t>
      </w:r>
    </w:p>
    <w:p w14:paraId="09D2824A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6.</w:t>
      </w:r>
      <w:r>
        <w:rPr>
          <w:rFonts w:ascii="Times New Roman" w:hAnsi="Times New Roman" w:cs="Times New Roman"/>
          <w:sz w:val="24"/>
          <w:lang w:val="sq-AL"/>
        </w:rPr>
        <w:tab/>
        <w:t xml:space="preserve">Ինձ ճանաչող մարդկանցից ոչ մեկը կասկած չունի, որ ես լիովին վստահելի մարդ եմ: </w:t>
      </w:r>
    </w:p>
    <w:p w14:paraId="6BDD0F4C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7.</w:t>
      </w:r>
      <w:r>
        <w:rPr>
          <w:rFonts w:ascii="Times New Roman" w:hAnsi="Times New Roman" w:cs="Times New Roman"/>
          <w:sz w:val="24"/>
          <w:lang w:val="sq-AL"/>
        </w:rPr>
        <w:tab/>
        <w:t xml:space="preserve">Երբ բանը հասնում է այլ մարդկանց օգնելուն, ես ավելի լավն ու արդյունավետ եմ այդ հարցում, քան որևէ մեկը: </w:t>
      </w:r>
    </w:p>
    <w:p w14:paraId="1AA0BC37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8.</w:t>
      </w:r>
      <w:r>
        <w:rPr>
          <w:rFonts w:ascii="Times New Roman" w:hAnsi="Times New Roman" w:cs="Times New Roman"/>
          <w:sz w:val="24"/>
          <w:lang w:val="sq-AL"/>
        </w:rPr>
        <w:tab/>
        <w:t xml:space="preserve">Ես համըմդհանուր հարգանք եմ վայելում՝ չարի դեմ իմ հերոսական ու հաստատակամ պայքարի համար: </w:t>
      </w:r>
    </w:p>
    <w:p w14:paraId="23614926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9.</w:t>
      </w:r>
      <w:r>
        <w:rPr>
          <w:rFonts w:ascii="Times New Roman" w:hAnsi="Times New Roman" w:cs="Times New Roman"/>
          <w:sz w:val="24"/>
          <w:lang w:val="sq-AL"/>
        </w:rPr>
        <w:tab/>
        <w:t xml:space="preserve">Ես կարող եմ հասկանալ բոլորին բոլոր իրավիճակներում: </w:t>
      </w:r>
    </w:p>
    <w:p w14:paraId="663FEF00" w14:textId="77777777" w:rsidR="00FE569C" w:rsidRDefault="00FE569C" w:rsidP="00FE569C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10.</w:t>
      </w:r>
      <w:r>
        <w:rPr>
          <w:rFonts w:ascii="Times New Roman" w:hAnsi="Times New Roman" w:cs="Times New Roman"/>
          <w:sz w:val="24"/>
          <w:lang w:val="sq-AL"/>
        </w:rPr>
        <w:tab/>
        <w:t xml:space="preserve">Իմ շնորհիվ աշխարհն ավելի արդար է: </w:t>
      </w:r>
    </w:p>
    <w:p w14:paraId="15CD482C" w14:textId="77777777" w:rsidR="007D373C" w:rsidRPr="00FE569C" w:rsidRDefault="007D373C" w:rsidP="00FE569C"/>
    <w:sectPr w:rsidR="007D373C" w:rsidRPr="00FE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B35CF"/>
    <w:multiLevelType w:val="hybridMultilevel"/>
    <w:tmpl w:val="B68CA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C"/>
    <w:rsid w:val="0035001C"/>
    <w:rsid w:val="007D373C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16CD"/>
  <w15:chartTrackingRefBased/>
  <w15:docId w15:val="{C590AE00-0347-446E-BFC3-6AFA7122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0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2020-05-24T14:58:00Z</dcterms:created>
  <dcterms:modified xsi:type="dcterms:W3CDTF">2020-05-24T14:58:00Z</dcterms:modified>
</cp:coreProperties>
</file>